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5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361"/>
        <w:gridCol w:w="5179"/>
      </w:tblGrid>
      <w:tr w:rsidR="00D64C6A" w:rsidRPr="00051647" w:rsidTr="00AC7751">
        <w:tc>
          <w:tcPr>
            <w:tcW w:w="4361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9E06B8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01.02.2023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9E06B8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7C003E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C003E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7C003E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9E06B8">
        <w:trPr>
          <w:trHeight w:val="1038"/>
        </w:trPr>
        <w:tc>
          <w:tcPr>
            <w:tcW w:w="4361" w:type="dxa"/>
          </w:tcPr>
          <w:p w:rsidR="009E06B8" w:rsidRPr="009E06B8" w:rsidRDefault="009E06B8" w:rsidP="009E06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6B8">
              <w:rPr>
                <w:rFonts w:ascii="Times New Roman" w:hAnsi="Times New Roman" w:cs="Times New Roman"/>
                <w:sz w:val="28"/>
                <w:szCs w:val="28"/>
              </w:rPr>
              <w:t>Об утверждении тарифов на платные услуги, оказываемые МУП "</w:t>
            </w:r>
            <w:proofErr w:type="spellStart"/>
            <w:r w:rsidRPr="009E06B8">
              <w:rPr>
                <w:rFonts w:ascii="Times New Roman" w:hAnsi="Times New Roman" w:cs="Times New Roman"/>
                <w:sz w:val="28"/>
                <w:szCs w:val="28"/>
              </w:rPr>
              <w:t>Ташлинское</w:t>
            </w:r>
            <w:proofErr w:type="spellEnd"/>
            <w:r w:rsidRPr="009E06B8">
              <w:rPr>
                <w:rFonts w:ascii="Times New Roman" w:hAnsi="Times New Roman" w:cs="Times New Roman"/>
                <w:sz w:val="28"/>
                <w:szCs w:val="28"/>
              </w:rPr>
              <w:t xml:space="preserve"> ЖКХ"</w:t>
            </w:r>
          </w:p>
          <w:p w:rsidR="009E06B8" w:rsidRDefault="009E06B8" w:rsidP="009E06B8">
            <w:pPr>
              <w:pStyle w:val="ConsPlusNormal"/>
              <w:ind w:firstLine="540"/>
              <w:jc w:val="both"/>
            </w:pPr>
          </w:p>
          <w:p w:rsidR="00E0100A" w:rsidRPr="00051647" w:rsidRDefault="00E0100A" w:rsidP="009E06B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9" w:type="dxa"/>
          </w:tcPr>
          <w:p w:rsidR="00E0100A" w:rsidRPr="00051647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  <w:bookmarkStart w:id="0" w:name="_GoBack"/>
      <w:bookmarkEnd w:id="0"/>
    </w:p>
    <w:p w:rsidR="00CD77A8" w:rsidRDefault="00CD77A8" w:rsidP="000F2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6B8" w:rsidRPr="000F2E80" w:rsidRDefault="00CD77A8" w:rsidP="000F2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80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9E06B8" w:rsidRPr="000F2E80">
        <w:rPr>
          <w:rFonts w:ascii="Times New Roman" w:hAnsi="Times New Roman" w:cs="Times New Roman"/>
          <w:sz w:val="28"/>
          <w:szCs w:val="28"/>
        </w:rPr>
        <w:t xml:space="preserve"> </w:t>
      </w:r>
      <w:r w:rsidRPr="000F2E80">
        <w:rPr>
          <w:rFonts w:ascii="Times New Roman" w:hAnsi="Times New Roman" w:cs="Times New Roman"/>
          <w:sz w:val="28"/>
          <w:szCs w:val="28"/>
        </w:rPr>
        <w:t xml:space="preserve">от 6 октября 2003 г. N 131-ФЗ "Об общих принципах организации местного самоуправления в Российской Федерации, Федеральным законом </w:t>
      </w:r>
      <w:r w:rsidR="009E06B8" w:rsidRPr="000F2E80">
        <w:rPr>
          <w:rFonts w:ascii="Times New Roman" w:hAnsi="Times New Roman" w:cs="Times New Roman"/>
          <w:sz w:val="28"/>
          <w:szCs w:val="28"/>
        </w:rPr>
        <w:t>от 14 ноября 2002 г. N 161-ФЗ "О государственных и муниципальных унитарных предприятиях", ру</w:t>
      </w:r>
      <w:r w:rsidRPr="000F2E80">
        <w:rPr>
          <w:rFonts w:ascii="Times New Roman" w:hAnsi="Times New Roman" w:cs="Times New Roman"/>
          <w:sz w:val="28"/>
          <w:szCs w:val="28"/>
        </w:rPr>
        <w:t>ководствуясь Уставом</w:t>
      </w:r>
      <w:r w:rsidR="009E06B8" w:rsidRPr="000F2E8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0F2E80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Pr="000F2E80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0F2E8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F2E8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F2E8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CD77A8" w:rsidRPr="000F2E80" w:rsidRDefault="00CD77A8" w:rsidP="000F2E8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80">
        <w:rPr>
          <w:rFonts w:ascii="Times New Roman" w:hAnsi="Times New Roman" w:cs="Times New Roman"/>
          <w:sz w:val="28"/>
          <w:szCs w:val="28"/>
        </w:rPr>
        <w:t>Утвердить тарифы на платные услуги, оказываемые МУП "</w:t>
      </w:r>
      <w:proofErr w:type="spellStart"/>
      <w:r w:rsidRPr="000F2E80">
        <w:rPr>
          <w:rFonts w:ascii="Times New Roman" w:hAnsi="Times New Roman" w:cs="Times New Roman"/>
          <w:sz w:val="28"/>
          <w:szCs w:val="28"/>
        </w:rPr>
        <w:t>Ташлинское</w:t>
      </w:r>
      <w:proofErr w:type="spellEnd"/>
      <w:r w:rsidRPr="000F2E80">
        <w:rPr>
          <w:rFonts w:ascii="Times New Roman" w:hAnsi="Times New Roman" w:cs="Times New Roman"/>
          <w:sz w:val="28"/>
          <w:szCs w:val="28"/>
        </w:rPr>
        <w:t xml:space="preserve"> ЖКХ"</w:t>
      </w:r>
      <w:r w:rsidR="000F2E80" w:rsidRPr="000F2E80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Pr="000F2E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F2E8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0F2E80">
        <w:rPr>
          <w:rFonts w:ascii="Times New Roman" w:hAnsi="Times New Roman" w:cs="Times New Roman"/>
          <w:sz w:val="28"/>
          <w:szCs w:val="28"/>
        </w:rPr>
        <w:t>.</w:t>
      </w:r>
    </w:p>
    <w:p w:rsidR="00CD77A8" w:rsidRPr="000F2E80" w:rsidRDefault="00CD77A8" w:rsidP="000F2E80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E8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F2E80">
        <w:rPr>
          <w:rFonts w:ascii="Times New Roman" w:hAnsi="Times New Roman"/>
          <w:sz w:val="28"/>
          <w:szCs w:val="28"/>
        </w:rPr>
        <w:t xml:space="preserve"> настоящее постановление на сайте муниципального образования </w:t>
      </w:r>
      <w:proofErr w:type="spellStart"/>
      <w:r w:rsidRPr="000F2E80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F2E8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F2E8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0F2E80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Pr="000F2E80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0F2E80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Pr="000F2E80">
        <w:rPr>
          <w:rFonts w:ascii="Times New Roman" w:hAnsi="Times New Roman"/>
          <w:sz w:val="28"/>
          <w:szCs w:val="28"/>
          <w:u w:val="single"/>
          <w:lang w:val="en-US"/>
        </w:rPr>
        <w:t>ts</w:t>
      </w:r>
      <w:proofErr w:type="spellEnd"/>
      <w:r w:rsidRPr="000F2E8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0F2E80">
        <w:rPr>
          <w:rFonts w:ascii="Times New Roman" w:hAnsi="Times New Roman"/>
          <w:sz w:val="28"/>
          <w:szCs w:val="28"/>
          <w:u w:val="single"/>
          <w:lang w:val="en-US"/>
        </w:rPr>
        <w:t>tl</w:t>
      </w:r>
      <w:proofErr w:type="spellEnd"/>
      <w:r w:rsidRPr="000F2E80">
        <w:rPr>
          <w:rFonts w:ascii="Times New Roman" w:hAnsi="Times New Roman"/>
          <w:sz w:val="28"/>
          <w:szCs w:val="28"/>
          <w:u w:val="single"/>
        </w:rPr>
        <w:t>.</w:t>
      </w:r>
      <w:r w:rsidRPr="000F2E80">
        <w:rPr>
          <w:rFonts w:ascii="Times New Roman" w:hAnsi="Times New Roman"/>
          <w:sz w:val="28"/>
          <w:szCs w:val="28"/>
          <w:u w:val="single"/>
          <w:lang w:val="en-US"/>
        </w:rPr>
        <w:t>orb</w:t>
      </w:r>
      <w:r w:rsidRPr="000F2E8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0F2E8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0F2E80">
        <w:rPr>
          <w:rFonts w:ascii="Times New Roman" w:hAnsi="Times New Roman"/>
          <w:sz w:val="28"/>
          <w:szCs w:val="28"/>
          <w:u w:val="single"/>
        </w:rPr>
        <w:t>/</w:t>
      </w:r>
      <w:r w:rsidRPr="000F2E8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CD77A8" w:rsidRPr="000F2E80" w:rsidRDefault="00CD77A8" w:rsidP="000F2E8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E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2E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77A8" w:rsidRPr="000F2E80" w:rsidRDefault="00CD77A8" w:rsidP="000F2E80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8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распространяется на правоотношения, возникшие с 1 января 2023 года. </w:t>
      </w:r>
    </w:p>
    <w:p w:rsidR="00CD77A8" w:rsidRDefault="00CD77A8" w:rsidP="000F2E80">
      <w:pPr>
        <w:pStyle w:val="ConsPlusNormal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0F2E80" w:rsidRPr="000F2E80" w:rsidRDefault="000F2E80" w:rsidP="000F2E80">
      <w:pPr>
        <w:pStyle w:val="ConsPlusNormal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0F2E80" w:rsidRDefault="000F2E80" w:rsidP="000F2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Д.Н. Горшков</w:t>
      </w:r>
    </w:p>
    <w:p w:rsidR="009E06B8" w:rsidRDefault="009E06B8" w:rsidP="00AC77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6B8" w:rsidRDefault="00982E77" w:rsidP="009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прокуратуре района, администрации района,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ЖКХ», в дело.</w:t>
      </w:r>
    </w:p>
    <w:p w:rsidR="009E06B8" w:rsidRDefault="009E06B8" w:rsidP="00AC77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6B8" w:rsidRDefault="009E06B8" w:rsidP="00AC77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6B8" w:rsidRDefault="009E06B8" w:rsidP="00AC77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6B8" w:rsidRDefault="009E06B8" w:rsidP="00AC77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32D" w:rsidRDefault="005E732D" w:rsidP="00AC7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E77" w:rsidRDefault="00982E77" w:rsidP="00AC7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206E" w:rsidRPr="00E23E5E" w:rsidRDefault="00E23E5E" w:rsidP="00AC77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23E5E">
        <w:rPr>
          <w:rFonts w:ascii="Times New Roman" w:hAnsi="Times New Roman" w:cs="Times New Roman"/>
          <w:sz w:val="18"/>
          <w:szCs w:val="18"/>
        </w:rPr>
        <w:t xml:space="preserve">Исп. А.В. </w:t>
      </w:r>
      <w:proofErr w:type="spellStart"/>
      <w:r w:rsidRPr="00E23E5E">
        <w:rPr>
          <w:rFonts w:ascii="Times New Roman" w:hAnsi="Times New Roman" w:cs="Times New Roman"/>
          <w:sz w:val="18"/>
          <w:szCs w:val="18"/>
        </w:rPr>
        <w:t>Музарисова</w:t>
      </w:r>
      <w:proofErr w:type="spellEnd"/>
    </w:p>
    <w:p w:rsidR="005E732D" w:rsidRDefault="00E23E5E" w:rsidP="005E732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23E5E">
        <w:rPr>
          <w:rFonts w:ascii="Times New Roman" w:hAnsi="Times New Roman" w:cs="Times New Roman"/>
          <w:sz w:val="18"/>
          <w:szCs w:val="18"/>
        </w:rPr>
        <w:t>8(35347)21434</w:t>
      </w:r>
    </w:p>
    <w:p w:rsidR="00525D91" w:rsidRDefault="00525D91" w:rsidP="00525D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25D91" w:rsidSect="00525D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5D91" w:rsidRPr="00251483" w:rsidRDefault="00525D91" w:rsidP="00525D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4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25D91" w:rsidRPr="00251483" w:rsidRDefault="00525D91" w:rsidP="00525D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483">
        <w:rPr>
          <w:rFonts w:ascii="Times New Roman" w:hAnsi="Times New Roman" w:cs="Times New Roman"/>
          <w:sz w:val="28"/>
          <w:szCs w:val="28"/>
        </w:rPr>
        <w:t>от 01.02.2023 № 16-п</w:t>
      </w:r>
    </w:p>
    <w:p w:rsidR="00525D91" w:rsidRPr="00251483" w:rsidRDefault="00525D91" w:rsidP="00525D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440" w:type="dxa"/>
        <w:tblInd w:w="93" w:type="dxa"/>
        <w:tblLook w:val="04A0"/>
      </w:tblPr>
      <w:tblGrid>
        <w:gridCol w:w="10113"/>
        <w:gridCol w:w="1392"/>
        <w:gridCol w:w="2935"/>
      </w:tblGrid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525D91" w:rsidRPr="00251483" w:rsidTr="00A129C8">
        <w:trPr>
          <w:trHeight w:val="315"/>
        </w:trPr>
        <w:tc>
          <w:tcPr>
            <w:tcW w:w="1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по монтажу систем отопления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котла мощностью до 15 кВт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7847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котла мощностью 15-30кВт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9683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внутреннего стального дымохода до 200мм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1227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наружного стального дымохода до 200мм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1486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циркуляционного насоса до 32мм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5259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циркуляционного насоса свыше 40мм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7513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расширительного бака открытого типа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877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расширительного бака мембранного типа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 монтаж радиатора с подсоединением труб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3155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радиатора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818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Прокладка трубы (полипропилен,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металлопластик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) до 25мм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Прокладка трубы (полипропилен,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металлопластик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) 32-40мм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Прокладка трубы (полипропилен,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металлопластик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) свыше 50мм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стальной трубы до 20мм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стальной трубы 25-40мм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стальной трубы свыше 50мм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трубопроводов диаметром до 200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км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8348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трубопроводов отопления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2638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прокладок на фланцевых соединениях трубопроводов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150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прокладок на фланцевых соединениях трубопроводов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100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задвижек диаметром до 50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задвижек диаметром до 100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2521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задвижек диаметром до 150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3256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задвижки до 50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задвижки до 100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Техническое обслуживание задвижки до 150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Вызов слесаря- ремонтника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вызов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крана  до 50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слесаря-ремонтника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Масляная окраска металлических поверхностей, труб диаметром менее 50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1м.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Врезка в действующие внутренние сети трубопроводов отопления  диаметром 50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врезка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3134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Врезка в действующие внутренние сети трубопроводов отопления диаметром 80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врезка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4964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Врезка в действующие внутренние сети трубопроводов отопления  диаметром 100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врезка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5635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Пробивка в бетонных стенах и полах толщиной 100 мм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отвертий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площадью до 100 см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отверстие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Пробивка в бетонных потолках толщиной 100 мм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отвертий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площадью до 100 см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отверстие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Пробивка в кирпичных стенах отверстий круглых диаметром до 50 мм при толщине стен до 51 см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Пробивка в кирпичных стенах гнезд размером до 130х130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объекта к отопительному сезону (для юр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иц)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договору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сварщика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1210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задвижки диаметром до 50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3322</w:t>
            </w:r>
          </w:p>
        </w:tc>
      </w:tr>
      <w:tr w:rsidR="00525D91" w:rsidRPr="00251483" w:rsidTr="00A129C8">
        <w:trPr>
          <w:trHeight w:val="315"/>
        </w:trPr>
        <w:tc>
          <w:tcPr>
            <w:tcW w:w="1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водопроводом и канализацией</w:t>
            </w:r>
          </w:p>
        </w:tc>
      </w:tr>
      <w:tr w:rsidR="00525D91" w:rsidRPr="00251483" w:rsidTr="00A129C8">
        <w:trPr>
          <w:trHeight w:val="63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наружной канализации диаметром труб до 160мм (ПВХ) (включая стоимость материала и земляные работы)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2454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внутренней канализации диаметром труб  50мм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718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труб наружной канализации с засыпкой грунтом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Железобетонное кольцо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4474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Железобетонная крышка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3504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колодца Ø1000мм из 2-х колец и крышки (материалы не включены в стоимость)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3339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водосчетчика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20мм (на полипропилен,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металлопластик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1670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водосчетчика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20мм (металл без коррозии) 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3339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водосчетчика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свыше 25мм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установка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водосчетчика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стальную трубу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4174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водосчетчика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 мм (полипропилен,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металлопластик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водосчетчика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 мм (металл без коррозии)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1336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Замена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водосчетчика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свыше 20 мм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1653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Прокладка труб горячей и холодной воды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заглушек на трубопроводе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Прочистка канализационного колодца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5009</w:t>
            </w:r>
          </w:p>
        </w:tc>
      </w:tr>
      <w:tr w:rsidR="00525D91" w:rsidRPr="00251483" w:rsidTr="00A129C8">
        <w:trPr>
          <w:trHeight w:val="39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Прочистка труб  канализации (дворовой, наружной)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Прочистка труб канализации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операция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2187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Прочистка водопроводного колодца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3659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Прочистка от колодца до  колодца (до 30м)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4090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слесаря АВР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слесаря ВКХ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Мелкий ремонт внутридомового водопровода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</w:p>
        </w:tc>
      </w:tr>
      <w:tr w:rsidR="00525D91" w:rsidRPr="00251483" w:rsidTr="00A129C8">
        <w:trPr>
          <w:trHeight w:val="55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Отключение участка водопровода до 100 м по заявлению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операция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Отключение участка водопровода свыше 100 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операция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4174</w:t>
            </w:r>
          </w:p>
        </w:tc>
      </w:tr>
      <w:tr w:rsidR="00525D91" w:rsidRPr="00251483" w:rsidTr="00A129C8">
        <w:trPr>
          <w:trHeight w:val="63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повторную пломбировку прибора учета (пломба сорвана по вине абонента, без согласования с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вызов слесаря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вызов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За снятие показаний теплового счетчика с помощью адаптера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операция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Масляная окраска металлических поверхностей, труб диаметром менее 50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1м.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Врезка в действующие внутренние сети трубопроводов  водоснабжения диаметром 50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врезка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3134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Врезка в действующие внутренние сети трубопроводов  водоснабжения диаметром 80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врезка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4964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Врезка в действующие внутренние сети трубопроводов водоснабжения диаметром 100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врезка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5635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Пробивка в бетонных стенах и полах толщиной 100 мм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отвертий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площадью до 100 см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отверстие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Пробивка в бетонных потолках толщиной 100 мм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отвертий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площадью до 100 см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отверстие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Пробивка в кирпичных стенах отверстий круглых диаметром до 50 мм при толщине стен до 51 см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Пробивка в кирпичных стенах гнезд размером до 130х130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Прокол асфальтового покрытия (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3150</w:t>
            </w:r>
          </w:p>
        </w:tc>
      </w:tr>
      <w:tr w:rsidR="00525D91" w:rsidRPr="00251483" w:rsidTr="00A129C8">
        <w:trPr>
          <w:trHeight w:val="315"/>
        </w:trPr>
        <w:tc>
          <w:tcPr>
            <w:tcW w:w="1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Санитарно-технические работы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Установка смесителя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смесителя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раковины/ кухонной мойки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1336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раковины/ кухонной мойки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Демонтаж мойки с подстольем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подстолья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душевой штанги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Демонтаж душевой штанги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сифона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крана / фильтра до 20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крана/фильтра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унитаза напольного с пробивкой отверстия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3155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ванн прямоугольных 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чугун/сталь 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угловых ванн (акрил на металлическом каркасе) без гидромассажа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2922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ванны с выносом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1386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душевой кабины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3590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душевой кабины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водонагревателя накопительного типа (без прокладки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2337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водонагревателя проточного (без прокладки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1503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стиральной машины (без прокладки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2087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стиральной машины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Демонтаж труб 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воды или канализации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Демонтаж стояка из чугуна длиной до 3м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1653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стояков до 32 мм с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переврезкой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(длина до 3 м)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3189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стояка из ПВХ до 3 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1352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фартука под ванной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Демонтаж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венткоробов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(металл, пластик)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труб вентиляции всех диаметров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манжета 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резинового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(уплотнительное кольцо)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525D91" w:rsidRPr="00251483" w:rsidTr="00A129C8">
        <w:trPr>
          <w:trHeight w:val="55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Штробление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бетона под сантехнические коммуникации до 100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Штробление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кирпича, гипса под сантехнические коммуникации до 100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Пробивка отверстия под фундамент дома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опер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525D91" w:rsidRPr="00251483" w:rsidTr="00A129C8">
        <w:trPr>
          <w:trHeight w:val="315"/>
        </w:trPr>
        <w:tc>
          <w:tcPr>
            <w:tcW w:w="1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Электромонтажные работы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светильника растрового 4*18 (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Амстронг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светильника подвесного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светильника точечного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подключение люстры с креплением к потолку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подключение люстры с креплением к потолку (сложная, большая, дорогая)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10% от стоимости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крюка под люстру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светильников НБП, ПСХ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525D91" w:rsidRPr="00251483" w:rsidTr="00A129C8">
        <w:trPr>
          <w:trHeight w:val="63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кабеля от 1кв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м-6 кв.мм *3 (при прокладке в гофре +20 % цены, в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металлорукаве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+ 30% цены)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25D91" w:rsidRPr="00251483" w:rsidTr="00A129C8">
        <w:trPr>
          <w:trHeight w:val="63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кабеля от 6кв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м-16 кв.мм *5 (при прокладке в гофре +20 % цены, в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металлорукаве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+ 30% цены)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кабеля от 25кв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м-150 кв.мм *5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щита навесного до 12 модулей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щита внутреннего до 12 модулей (кирпич)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2504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щита внутреннего до 12 модулей (бетон)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3339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щита в готовую нишу до 12 модулей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2504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Расключение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3ф счетчика без трансформаторов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2504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Расключение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3ф счетчика с трансформаторами тока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5009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Расключение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двигателей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Штробление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проводку в кирпиче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м/</w:t>
            </w: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Штробление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проводку в бетоне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м/</w:t>
            </w: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Высверливание отверстий под установочную коробку или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распаячную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гипсокартон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25D91" w:rsidRPr="00251483" w:rsidTr="00A129C8">
        <w:trPr>
          <w:trHeight w:val="25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Высверливание отверстий под установочную коробку или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распаячную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(кирпич)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Высверливание отверстий под установочную коробку или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распаячную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(бетон)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механизма выключения, розетки и декоративной накладки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525D91" w:rsidRPr="00251483" w:rsidTr="00A129C8">
        <w:trPr>
          <w:trHeight w:val="39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накладной розетки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электрического короба  (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гипсокартон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Установка электрического короба  (кирпич)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электрического короба  (бетон)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Укладка провода в готовом коробе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м/</w:t>
            </w: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электрической точки (в старой коробке)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кабель-канала</w:t>
            </w:r>
            <w:proofErr w:type="spellEnd"/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кирпичной стене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м/</w:t>
            </w: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кабель-канала</w:t>
            </w:r>
            <w:proofErr w:type="spellEnd"/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бетонной стене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м/</w:t>
            </w: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электрода заземления (без земляных работ)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металлополосы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заземления со сваркой (без земляных работ)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м/</w:t>
            </w: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контура заземления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4174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щита, бокса до 12 модулей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Переборка щита с одним 3х фазным счетчиком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сопротивления изоляции проводов, кабелей, аппаратов  и обмоток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ашин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сопротивления заземляющих устройств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цепи между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заземлителем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заземляющими элементами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525D91" w:rsidRPr="00251483" w:rsidTr="00A129C8">
        <w:trPr>
          <w:trHeight w:val="30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цепи «фаза-нуль» в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эл.установках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1000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TN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</w:tr>
      <w:tr w:rsidR="00525D91" w:rsidRPr="00251483" w:rsidTr="00A129C8">
        <w:trPr>
          <w:trHeight w:val="63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и испытание устройств защитного отключения (УЗО) и выключателей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дефференциального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тока (ВДТ)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проверка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не указанные в прайс-листе, расцениваются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автомата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электрической проводки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Демонтаж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кабельканала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счетчика электрического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светильников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щиток квартирный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819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щит этажный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1286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Демонтаж шкаф 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вводной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распределительный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2923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автоматов защиты и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электрощитков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однополюсного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подключением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автоматов защиты и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электрощитков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двухполюсного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подключением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автоматов защиты и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электрощитков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трехполюсного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подключением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автоматов защиты и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электрощитков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УЗО 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двухполюсного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подключением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автоматов защиты и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электрощитков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УЗО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четырехполюсного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подключением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Установка вентилятора в вытяжку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подключение реле времени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подключение датчика движения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линии силовой к щиту (однофазная сеть)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трансформатора тока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(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прозвонка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) электропроводки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расключение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щита АВР до 80А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10524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расключение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вводной панели ВРУ 450х450х1800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15201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расключение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распределительной панели ВРУ 450х450х1800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15201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лотка шириной до 400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лотка шириной до 200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кронштейна для лотка до 400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кронштейна для лотка до 200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крышки для лотка до 400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крышки для лотка до 200 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5D91" w:rsidRPr="00251483" w:rsidTr="00A129C8">
        <w:trPr>
          <w:trHeight w:val="315"/>
        </w:trPr>
        <w:tc>
          <w:tcPr>
            <w:tcW w:w="1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работы и услуги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Врезка до Ø32мм в действующий трубопровод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5676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Врезка Ø50мм в действующий трубопровод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12689</w:t>
            </w:r>
          </w:p>
        </w:tc>
      </w:tr>
      <w:tr w:rsidR="00525D91" w:rsidRPr="00251483" w:rsidTr="00A129C8">
        <w:trPr>
          <w:trHeight w:val="115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Врезка Ø100мм в действующий трубопровод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25372</w:t>
            </w:r>
          </w:p>
        </w:tc>
      </w:tr>
      <w:tr w:rsidR="00525D91" w:rsidRPr="00251483" w:rsidTr="00A129C8">
        <w:trPr>
          <w:trHeight w:val="36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Сварочный стык поворотный до 90мм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525D91" w:rsidRPr="00251483" w:rsidTr="00A129C8">
        <w:trPr>
          <w:trHeight w:val="36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Сварочный стык поворотный 100-200мм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Сварочный стык поворотный свыше 200мм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договору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Нарезание резьбы на стальной трубе до 25мм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Нарезание резьбы на стальной трубе 32-50мм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982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вентиля, крана, клапана свыше  20мм  до 50мм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вентиля, крана, клапана свыше 50мм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1703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Демонтаж (труб, устройств)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20% от стоимости монтажа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Вывоз демонтированных материалов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договору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сметы без проекта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2% от сметной стоимости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зала торжеств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8563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тренажерном зале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0,5 часа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токаря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1239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солярия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автостоянки около гостиницы «Факел»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автостоянки в ночной период (с 20.00 ч до 08.00 ч)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1период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5D91" w:rsidRPr="00251483" w:rsidTr="00A129C8">
        <w:trPr>
          <w:trHeight w:val="28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автостоянки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25D91" w:rsidRPr="00251483" w:rsidTr="00A129C8">
        <w:trPr>
          <w:trHeight w:val="28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автостоянки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пожарного гидранта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забор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525D91" w:rsidRPr="00251483" w:rsidTr="00A129C8">
        <w:trPr>
          <w:trHeight w:val="270"/>
        </w:trPr>
        <w:tc>
          <w:tcPr>
            <w:tcW w:w="1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Ремонтно-строительные работы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Разборка деревянного пола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линолеума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плитки с пола (керамической)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цементной стяжки до 8см.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Выравнивание пола до 3-х см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стяжки до 7 см. (с устройством маяков)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стяжки более 7 см. добавлять на каждый см.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Армирование стяжки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плитки на пол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Укладка фанеры на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деревяный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 (без гарантии)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ДВП на пол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ДСП на пол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Настил линолеума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плинтуса напольного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пластикого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порожка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 пола на два раза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бетонных перегородок толщиной до 12см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металлических конструкций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Демонтаж стен 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1/2 кирпича)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штукатурки с откосов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стен от краски, шпатлевки или побелки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Пробивка проема в стене (кирпич)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3309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Грунтовка стен на 1 раз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уголка перфорированного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шумо-теплоизоляции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Облицовка стен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литкой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1269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стен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бетоноконтактом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Обшивка стен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Обшивка стен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сайдингом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 стен на 2 раза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ниш в кирпичной кладке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3150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Шпатлевка стен под покраску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Штукатурка (выравнивание стен)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потолков подвесных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шпаклевки с потолка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штукатурки с потолка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Разборка потолка "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Armstrong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Размывка мела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Выравнивание потолка до 3х см. (штукатурка)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пластиковых панелей с изготовлением каркаса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плинтуса потолочного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потолка"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Armstrong</w:t>
            </w:r>
            <w:proofErr w:type="spell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Обшивка потолка </w:t>
            </w:r>
            <w:proofErr w:type="spell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629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 потолка на 2 раза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Шпатлевка и шлифовка потолка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одностворчатой двери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2184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двустворчатой двери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3287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дверного блока (за 1 единицу)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проема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1655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лючка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жалюзи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потолочного карниза для штор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Погрузка, доставка материала (с учетом стоимости машины)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машина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1313</w:t>
            </w:r>
          </w:p>
        </w:tc>
      </w:tr>
      <w:tr w:rsidR="00525D91" w:rsidRPr="00251483" w:rsidTr="00A129C8">
        <w:trPr>
          <w:trHeight w:val="285"/>
        </w:trPr>
        <w:tc>
          <w:tcPr>
            <w:tcW w:w="1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Услуги автотранспорта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автомобиля ГАЗ-53 (ассенизатор) за 1 бочку с 01.01.2023 г до 31.12.2023 </w:t>
            </w:r>
            <w:r w:rsidRPr="0025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для населения </w:t>
            </w: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3,75 куб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525D91" w:rsidRPr="00251483" w:rsidTr="00A129C8">
        <w:trPr>
          <w:trHeight w:val="67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автомобиля ГАЗ-53 (ассенизатор) за 1 бочку с 01.01.2023 г до 31.12.2023 </w:t>
            </w:r>
            <w:r w:rsidRPr="0025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для населения </w:t>
            </w: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выходные и праздничные дни)                                                          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3,75 куб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949</w:t>
            </w:r>
          </w:p>
        </w:tc>
      </w:tr>
      <w:tr w:rsidR="00525D91" w:rsidRPr="00251483" w:rsidTr="00A129C8">
        <w:trPr>
          <w:trHeight w:val="63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автомобиля ГАЗ-53 (ассенизатор) за 1 бочку с 01.01.2023 г до 31.12.2023 </w:t>
            </w:r>
            <w:r w:rsidRPr="0025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юридических лиц</w:t>
            </w: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3,75 куб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</w:tr>
      <w:tr w:rsidR="00525D91" w:rsidRPr="00251483" w:rsidTr="00A129C8">
        <w:trPr>
          <w:trHeight w:val="63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автомобиля ГАЗ-53 (ассенизатор) за 1 бочку с 01.01.2023 г до 31.12.2023 </w:t>
            </w:r>
            <w:r w:rsidRPr="0025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юридических лиц</w:t>
            </w: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(в выходные и праздничные дни)                                                               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3,75 куб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1238</w:t>
            </w:r>
          </w:p>
        </w:tc>
      </w:tr>
      <w:tr w:rsidR="00525D91" w:rsidRPr="00251483" w:rsidTr="00A129C8">
        <w:trPr>
          <w:trHeight w:val="63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автомобиля ГАЗ-28244Е (ассенизатор) за 1 бочку с 01.01.2023 г до 31.12.2023 </w:t>
            </w:r>
            <w:r w:rsidRPr="0025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для населения  </w:t>
            </w: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4,3 куб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837</w:t>
            </w:r>
          </w:p>
        </w:tc>
      </w:tr>
      <w:tr w:rsidR="00525D91" w:rsidRPr="00251483" w:rsidTr="00A129C8">
        <w:trPr>
          <w:trHeight w:val="63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автомобиля ГАЗ-53 (ассенизатор) за 1 бочку с 01.01.2023 г до 31.12.2023 </w:t>
            </w:r>
            <w:r w:rsidRPr="0025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для населения </w:t>
            </w: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выходные и праздничные дни)                                                          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4,3 куб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1088</w:t>
            </w:r>
          </w:p>
        </w:tc>
      </w:tr>
      <w:tr w:rsidR="00525D91" w:rsidRPr="00251483" w:rsidTr="00A129C8">
        <w:trPr>
          <w:trHeight w:val="63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автомобиля ГАЗ-28244Е (ассенизатор) за 1 бочку с 01.01.2023 г до 31.12.2023 </w:t>
            </w:r>
            <w:r w:rsidRPr="0025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юридических лиц</w:t>
            </w: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4,3 куб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1092</w:t>
            </w:r>
          </w:p>
        </w:tc>
      </w:tr>
      <w:tr w:rsidR="00525D91" w:rsidRPr="00251483" w:rsidTr="00A129C8">
        <w:trPr>
          <w:trHeight w:val="63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автомобиля ГАЗ-53 (ассенизатор) за 1 бочку с 01.01.2023 г до 31.12.2023 </w:t>
            </w:r>
            <w:r w:rsidRPr="0025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юридических лиц</w:t>
            </w: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(в выходные и праздничные дни)                                                               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4,3 куб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1420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автомобиля ГАЗ 53, ГАЗ-3307,ГАЗ-28244Е  по району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25D91" w:rsidRPr="00251483" w:rsidTr="00A129C8">
        <w:trPr>
          <w:trHeight w:val="63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автомобиля ГАЗ 53, ГАЗ-3307,ГАЗ-28244Е  по району (в выходные и праздничные дни)  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автомобиля  УАЗ, ГАЗ 330232, ГАЗ 32212-0244  по району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25D91" w:rsidRPr="00251483" w:rsidTr="00A129C8">
        <w:trPr>
          <w:trHeight w:val="63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автомобиля  УАЗ, ГАЗ 330232, ГАЗ 32212-0244  по району (в выходные и праздничные дни)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автобуса ПАЗ по району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автобуса ПАЗ по району (в выходные и праздничные дни)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автобуса ПАЗ 32054 Н 548 ТХ по району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автобуса ПАЗ 32054 Н 548 ТХ по району (в выходные и праздничные дни)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автобуса  ГАЗ 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64R42 по району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автобуса  ГАЗ 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64R42 по району (в выходные и праздничные дни)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автомобиля КАМАЗ, МАЗ 5551, ЗИЛ ММЗ 554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автомобиля КАМАЗ, МАЗ 5551, ЗИЛ ММЗ 555 (в выходные и праздничные дни)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трактора по району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трактора по району (в выходные и праздничные дни)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трактора МТЗ-80, МТЗ-82, ЛТЗ-60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трактора МТЗ-80, МТЗ-82, ЛТЗ-61 (в выходные и праздничные дни)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2602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трактора МТЗ-80 ПАТУ (кран)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2498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трактора МТЗ-80 ПАТУ (кран)  (в выходные и праздничные дни)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3247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трактора ДТ-75 (бульдозер)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2534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трактора ДТ-75 (бульдозер) (в выходные и праздничные дни)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3295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трактора Т-150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3085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трактора Т-150 (в выходные и праздничные дни)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4011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автомобиля  ЗИЛ КДМ - 43360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2902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автомобиля  ЗИЛ КДМ - 43360 (в выходные и праздничные дни)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3772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экскаватор-погрузчик  TLB-825-RM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2953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экскаватор-погрузчик  TLB-825-RM (в выходные и праздничные дни)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3839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экскаватора МТЗ-80, МТЗ-82, ЛТЗ-60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2599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экскаватора МТЗ-80, МТЗ-82, ЛТЗ-60  (в выходные и праздничные дни)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3378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экскаватора МТЗ-80, МТЗ-82, ЛТЗ-60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экскаватора МТЗ-80, МТЗ-82, ЛТЗ-60 (в выходные и праздничные дни)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трактора  МТЗ-82 (зимняя БАРА)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трактора  МТЗ-82 (зимняя БАРА) (в выходные и праздничные дни)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трактора  МТЗ-82 (летняя БАРА)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трактора  МТЗ-82 (летняя БАРА)  (в выходные и праздничные дни)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трактора  МТЗ-82 (зимняя БАРА)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2929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трактора  МТЗ-82 (зимняя БАРА)   (в выходные и праздничные дни)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3808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трактора  МТЗ-82 (летняя БАРА)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2685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трактора  МТЗ-82 (летняя БАРА)  (в выходные и праздничные дни)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3490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трактора  Беларус-1221.3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3071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трактора  Беларус-1221.3  (в выходные и праздничные дни)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3992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автобуса ПАЗ с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ашла (ритуальные услуги)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1665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автобуса ПАЗ с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ашла (ритуальные услуги) (в выходные и праздничные дни)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2165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автобуса ГАЗ 32212-0244 с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ашла (ритуальные услуги)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1338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автобуса ГАЗ 32212-0244 с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ашла (ритуальные услуги) (в выходные и праздничные дни)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1740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автобуса ПАЗ за пределы с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ашла(в рабочие дни)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2381</w:t>
            </w:r>
          </w:p>
        </w:tc>
      </w:tr>
      <w:tr w:rsidR="00525D91" w:rsidRPr="00251483" w:rsidTr="00A129C8">
        <w:trPr>
          <w:trHeight w:val="270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автобуса ГАЗ 32212-0244 за пределы с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ашла(в рабочие дни)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</w:tr>
      <w:tr w:rsidR="00525D91" w:rsidRPr="00251483" w:rsidTr="00A129C8">
        <w:trPr>
          <w:trHeight w:val="25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автобуса ПАЗ за пределы с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ашла(в выходные и праздничные дни)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3096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автобуса ГАЗ 32212-0244 за пределы с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ашла(в выходные и праздничные дни)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2446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автобуса ГАЗ 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64R42(в выходные и праздничные дни)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2606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автобуса ГАЗ 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64R4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автомобиля ГАЗ-53, ГАЗ 3307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2330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автомобиля ГАЗ-53, ГАЗ 3307 (в выходные и праздничные дни)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3029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автомобиля КАМАЗ, ЗИЛ ММЗ-554, МАЗ 5551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автомобиля КАМАЗ, ЗИЛ ММЗ-554, МАЗ 5552 (в выходные и праздничные дни)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3510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автомобиля УАЗ, ГАЗ-330232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1469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автомобиля УАЗ, ГАЗ-330233 (в выходные и праздничные дни)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погрузчика КУН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1тележка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1084</w:t>
            </w:r>
          </w:p>
        </w:tc>
      </w:tr>
      <w:tr w:rsidR="00525D91" w:rsidRPr="00251483" w:rsidTr="00A129C8">
        <w:trPr>
          <w:trHeight w:val="630"/>
        </w:trPr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воды (на технические нужды) автомобилем МТЗ 82 с ёмкостью объёмом 2,65 куб.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 ёмкость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6F6F6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1154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воды автомобилем ГАЗ-53 (на технические нужды) за 1 бочку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01.01.2023 по 31.12.2023 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1067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Распил и вывоз деревьев (с</w:t>
            </w:r>
            <w:proofErr w:type="gramStart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ашла)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6153</w:t>
            </w:r>
          </w:p>
        </w:tc>
      </w:tr>
      <w:tr w:rsidR="00525D91" w:rsidRPr="00251483" w:rsidTr="00A129C8">
        <w:trPr>
          <w:trHeight w:val="315"/>
        </w:trPr>
        <w:tc>
          <w:tcPr>
            <w:tcW w:w="10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91" w:rsidRPr="00251483" w:rsidRDefault="00525D91" w:rsidP="00A1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жидких бытовых отходов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83">
              <w:rPr>
                <w:rFonts w:ascii="Times New Roman" w:eastAsia="Times New Roman" w:hAnsi="Times New Roman" w:cs="Times New Roman"/>
                <w:sz w:val="20"/>
                <w:szCs w:val="20"/>
              </w:rPr>
              <w:t>1 куб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525D91" w:rsidRPr="00251483" w:rsidRDefault="00525D91" w:rsidP="00A1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83">
              <w:rPr>
                <w:rFonts w:ascii="Times New Roman" w:eastAsia="Times New Roman" w:hAnsi="Times New Roman" w:cs="Times New Roman"/>
                <w:sz w:val="24"/>
                <w:szCs w:val="24"/>
              </w:rPr>
              <w:t>348,80</w:t>
            </w:r>
          </w:p>
        </w:tc>
      </w:tr>
    </w:tbl>
    <w:p w:rsidR="00525D91" w:rsidRDefault="00525D91" w:rsidP="00525D91"/>
    <w:p w:rsidR="00525D91" w:rsidRPr="005E732D" w:rsidRDefault="00525D91" w:rsidP="005E732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525D91" w:rsidRPr="005E732D" w:rsidSect="00525D9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F2FA7"/>
    <w:multiLevelType w:val="hybridMultilevel"/>
    <w:tmpl w:val="7C0C3F52"/>
    <w:lvl w:ilvl="0" w:tplc="0F6A9326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4C6A"/>
    <w:rsid w:val="000A55E7"/>
    <w:rsid w:val="000D08BF"/>
    <w:rsid w:val="000F2E80"/>
    <w:rsid w:val="0011619A"/>
    <w:rsid w:val="00151DB7"/>
    <w:rsid w:val="00232ECC"/>
    <w:rsid w:val="0027173D"/>
    <w:rsid w:val="002839D5"/>
    <w:rsid w:val="00395D94"/>
    <w:rsid w:val="004E7C15"/>
    <w:rsid w:val="00525D91"/>
    <w:rsid w:val="005A4227"/>
    <w:rsid w:val="005E732D"/>
    <w:rsid w:val="00667C1F"/>
    <w:rsid w:val="0068747D"/>
    <w:rsid w:val="007833EB"/>
    <w:rsid w:val="007843C5"/>
    <w:rsid w:val="007953B5"/>
    <w:rsid w:val="007C003E"/>
    <w:rsid w:val="0085206E"/>
    <w:rsid w:val="00982E77"/>
    <w:rsid w:val="009D1A79"/>
    <w:rsid w:val="009E06B8"/>
    <w:rsid w:val="00A6465A"/>
    <w:rsid w:val="00A77355"/>
    <w:rsid w:val="00AC7751"/>
    <w:rsid w:val="00CD77A8"/>
    <w:rsid w:val="00D64C6A"/>
    <w:rsid w:val="00E0100A"/>
    <w:rsid w:val="00E23E5E"/>
    <w:rsid w:val="00E55B2C"/>
    <w:rsid w:val="00FC79D6"/>
    <w:rsid w:val="00FF3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GridTable1LightAccent5">
    <w:name w:val="Grid Table 1 Light Accent 5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No Spacing"/>
    <w:uiPriority w:val="1"/>
    <w:qFormat/>
    <w:rsid w:val="00CD77A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CD77A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1619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1619A"/>
    <w:rPr>
      <w:color w:val="800080"/>
      <w:u w:val="single"/>
    </w:rPr>
  </w:style>
  <w:style w:type="paragraph" w:customStyle="1" w:styleId="font5">
    <w:name w:val="font5"/>
    <w:basedOn w:val="a"/>
    <w:rsid w:val="0011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font6">
    <w:name w:val="font6"/>
    <w:basedOn w:val="a"/>
    <w:rsid w:val="0011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63">
    <w:name w:val="xl63"/>
    <w:basedOn w:val="a"/>
    <w:rsid w:val="001161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161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68">
    <w:name w:val="xl68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6F6F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69">
    <w:name w:val="xl69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70">
    <w:name w:val="xl70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71">
    <w:name w:val="xl71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72">
    <w:name w:val="xl72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73">
    <w:name w:val="xl73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16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6F6F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75">
    <w:name w:val="xl75"/>
    <w:basedOn w:val="a"/>
    <w:rsid w:val="001161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76">
    <w:name w:val="xl76"/>
    <w:basedOn w:val="a"/>
    <w:rsid w:val="0011619A"/>
    <w:pPr>
      <w:pBdr>
        <w:top w:val="single" w:sz="4" w:space="0" w:color="auto"/>
        <w:right w:val="single" w:sz="4" w:space="0" w:color="auto"/>
      </w:pBdr>
      <w:shd w:val="clear" w:color="000000" w:fill="F6F6F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77">
    <w:name w:val="xl77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6F6F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16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16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16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161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88">
    <w:name w:val="xl88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90">
    <w:name w:val="xl90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91">
    <w:name w:val="xl91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6F6F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92">
    <w:name w:val="xl92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93">
    <w:name w:val="xl93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6F6F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94">
    <w:name w:val="xl94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6F6F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6F6F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6F6F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01">
    <w:name w:val="xl101"/>
    <w:basedOn w:val="a"/>
    <w:rsid w:val="00116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6F6F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02">
    <w:name w:val="xl102"/>
    <w:basedOn w:val="a"/>
    <w:rsid w:val="00116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03">
    <w:name w:val="xl103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6F6F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116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116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116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6F6F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116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16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525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525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2023-02-01T11:26:00Z</cp:lastPrinted>
  <dcterms:created xsi:type="dcterms:W3CDTF">2019-10-01T07:42:00Z</dcterms:created>
  <dcterms:modified xsi:type="dcterms:W3CDTF">2023-02-01T11:39:00Z</dcterms:modified>
</cp:coreProperties>
</file>